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69" w:rsidRDefault="00B47D69" w:rsidP="00B47D69">
      <w:pPr>
        <w:tabs>
          <w:tab w:val="left" w:pos="7181"/>
        </w:tabs>
        <w:spacing w:after="120"/>
        <w:rPr>
          <w:rFonts w:ascii="Verdana" w:hAnsi="Verdana"/>
          <w:b/>
          <w:bCs/>
          <w:lang w:eastAsia="en-US"/>
        </w:rPr>
      </w:pPr>
      <w:bookmarkStart w:id="0" w:name="TITTEL"/>
      <w:bookmarkStart w:id="1" w:name="_Hlk115948746"/>
      <w:r w:rsidRPr="00B47D69">
        <w:rPr>
          <w:rFonts w:ascii="Verdana" w:hAnsi="Verdana"/>
          <w:b/>
          <w:bCs/>
          <w:lang w:eastAsia="en-US"/>
        </w:rPr>
        <w:t>Vedtatt reguleringsplan</w:t>
      </w:r>
      <w:bookmarkEnd w:id="0"/>
    </w:p>
    <w:p w:rsidR="00B47D69" w:rsidRPr="00B47D69" w:rsidRDefault="00B47D69" w:rsidP="00B47D69">
      <w:pPr>
        <w:tabs>
          <w:tab w:val="left" w:pos="7181"/>
        </w:tabs>
        <w:spacing w:after="120"/>
        <w:rPr>
          <w:rFonts w:ascii="Verdana" w:hAnsi="Verdana"/>
          <w:b/>
          <w:bCs/>
          <w:lang w:eastAsia="en-US"/>
        </w:rPr>
      </w:pPr>
      <w:r w:rsidRPr="00B47D69">
        <w:rPr>
          <w:rFonts w:ascii="Verdana" w:hAnsi="Verdana"/>
          <w:b/>
          <w:bCs/>
          <w:lang w:eastAsia="en-US"/>
        </w:rPr>
        <w:t xml:space="preserve"> </w:t>
      </w:r>
      <w:r w:rsidRPr="00B47D69">
        <w:rPr>
          <w:rFonts w:ascii="Verdana" w:hAnsi="Verdana"/>
          <w:b/>
          <w:bCs/>
          <w:lang w:eastAsia="en-US"/>
        </w:rPr>
        <w:t xml:space="preserve">Områderegulering for </w:t>
      </w:r>
      <w:proofErr w:type="spellStart"/>
      <w:r w:rsidRPr="00B47D69">
        <w:rPr>
          <w:rFonts w:ascii="Verdana" w:hAnsi="Verdana"/>
          <w:b/>
          <w:bCs/>
          <w:lang w:eastAsia="en-US"/>
        </w:rPr>
        <w:t>Bakkely</w:t>
      </w:r>
      <w:proofErr w:type="spellEnd"/>
      <w:r w:rsidRPr="00B47D69">
        <w:rPr>
          <w:rFonts w:ascii="Verdana" w:hAnsi="Verdana"/>
          <w:b/>
          <w:bCs/>
          <w:lang w:eastAsia="en-US"/>
        </w:rPr>
        <w:t xml:space="preserve"> </w:t>
      </w:r>
      <w:proofErr w:type="spellStart"/>
      <w:r w:rsidRPr="00B47D69">
        <w:rPr>
          <w:rFonts w:ascii="Verdana" w:hAnsi="Verdana"/>
          <w:b/>
          <w:bCs/>
          <w:lang w:eastAsia="en-US"/>
        </w:rPr>
        <w:t>planid</w:t>
      </w:r>
      <w:proofErr w:type="spellEnd"/>
      <w:r w:rsidRPr="00B47D69">
        <w:rPr>
          <w:rFonts w:ascii="Verdana" w:hAnsi="Verdana"/>
          <w:b/>
          <w:bCs/>
          <w:lang w:eastAsia="en-US"/>
        </w:rPr>
        <w:t>. 20210071</w:t>
      </w:r>
    </w:p>
    <w:p w:rsidR="00B47D69" w:rsidRPr="00B47D69" w:rsidRDefault="00B47D69" w:rsidP="00B47D69">
      <w:pPr>
        <w:tabs>
          <w:tab w:val="left" w:pos="7181"/>
        </w:tabs>
        <w:spacing w:after="120"/>
        <w:rPr>
          <w:rFonts w:ascii="Verdana" w:hAnsi="Verdana"/>
          <w:b/>
          <w:bCs/>
          <w:sz w:val="22"/>
          <w:szCs w:val="22"/>
          <w:lang w:eastAsia="en-US"/>
        </w:rPr>
      </w:pPr>
    </w:p>
    <w:p w:rsidR="00B47D69" w:rsidRPr="00B47D69" w:rsidRDefault="00B47D69" w:rsidP="00B47D69">
      <w:pPr>
        <w:autoSpaceDE w:val="0"/>
        <w:autoSpaceDN w:val="0"/>
        <w:adjustRightInd w:val="0"/>
        <w:rPr>
          <w:rFonts w:ascii="Verdana" w:hAnsi="Verdana" w:cs="Verdana"/>
          <w:color w:val="000000"/>
          <w:sz w:val="22"/>
          <w:szCs w:val="22"/>
          <w:lang w:eastAsia="en-US"/>
        </w:rPr>
      </w:pPr>
      <w:bookmarkStart w:id="2" w:name="Start"/>
      <w:bookmarkEnd w:id="2"/>
    </w:p>
    <w:p w:rsidR="00B47D69" w:rsidRPr="00B47D69" w:rsidRDefault="00B47D69" w:rsidP="00B47D69">
      <w:pPr>
        <w:autoSpaceDE w:val="0"/>
        <w:autoSpaceDN w:val="0"/>
        <w:adjustRightInd w:val="0"/>
        <w:rPr>
          <w:rFonts w:ascii="Verdana" w:hAnsi="Verdana" w:cs="Verdana"/>
          <w:color w:val="000000"/>
          <w:sz w:val="22"/>
          <w:szCs w:val="22"/>
          <w:lang w:eastAsia="en-US"/>
        </w:rPr>
      </w:pPr>
      <w:r w:rsidRPr="00B47D69">
        <w:rPr>
          <w:rFonts w:ascii="Verdana" w:hAnsi="Verdana" w:cs="Verdana"/>
          <w:color w:val="000000"/>
          <w:sz w:val="22"/>
          <w:szCs w:val="22"/>
          <w:lang w:eastAsia="en-US"/>
        </w:rPr>
        <w:t xml:space="preserve">Med hjemmel i </w:t>
      </w:r>
      <w:proofErr w:type="spellStart"/>
      <w:r w:rsidRPr="00B47D69">
        <w:rPr>
          <w:rFonts w:ascii="Verdana" w:hAnsi="Verdana" w:cs="Verdana"/>
          <w:color w:val="000000"/>
          <w:sz w:val="22"/>
          <w:szCs w:val="22"/>
          <w:lang w:eastAsia="en-US"/>
        </w:rPr>
        <w:t>Plan-og</w:t>
      </w:r>
      <w:proofErr w:type="spellEnd"/>
      <w:r w:rsidRPr="00B47D69">
        <w:rPr>
          <w:rFonts w:ascii="Verdana" w:hAnsi="Verdana" w:cs="Verdana"/>
          <w:color w:val="000000"/>
          <w:sz w:val="22"/>
          <w:szCs w:val="22"/>
          <w:lang w:eastAsia="en-US"/>
        </w:rPr>
        <w:t xml:space="preserve"> bygningslovens §§ 12-2 og 12-12, vedtok kommunestyret, den 27.09.22, sak 34/2022, forslag til områderegulering for </w:t>
      </w:r>
      <w:proofErr w:type="spellStart"/>
      <w:r w:rsidRPr="00B47D69">
        <w:rPr>
          <w:rFonts w:ascii="Verdana" w:hAnsi="Verdana" w:cs="Verdana"/>
          <w:color w:val="000000"/>
          <w:sz w:val="22"/>
          <w:szCs w:val="22"/>
          <w:lang w:eastAsia="en-US"/>
        </w:rPr>
        <w:t>Bakkely</w:t>
      </w:r>
      <w:proofErr w:type="spellEnd"/>
      <w:r w:rsidRPr="00B47D69">
        <w:rPr>
          <w:rFonts w:ascii="Verdana" w:hAnsi="Verdana" w:cs="Verdana"/>
          <w:color w:val="000000"/>
          <w:sz w:val="22"/>
          <w:szCs w:val="22"/>
          <w:lang w:eastAsia="en-US"/>
        </w:rPr>
        <w:t xml:space="preserve"> </w:t>
      </w:r>
      <w:proofErr w:type="spellStart"/>
      <w:r w:rsidRPr="00B47D69">
        <w:rPr>
          <w:rFonts w:ascii="Verdana" w:hAnsi="Verdana" w:cs="Verdana"/>
          <w:color w:val="000000"/>
          <w:sz w:val="22"/>
          <w:szCs w:val="22"/>
          <w:lang w:eastAsia="en-US"/>
        </w:rPr>
        <w:t>planid</w:t>
      </w:r>
      <w:proofErr w:type="spellEnd"/>
      <w:r w:rsidRPr="00B47D69">
        <w:rPr>
          <w:rFonts w:ascii="Verdana" w:hAnsi="Verdana" w:cs="Verdana"/>
          <w:color w:val="000000"/>
          <w:sz w:val="22"/>
          <w:szCs w:val="22"/>
          <w:lang w:eastAsia="en-US"/>
        </w:rPr>
        <w:t xml:space="preserve"> 20210071. Sakens dokumenter er tilgjengelig på Alstahaug kommune sin hjemmeside, www.alstahaug.kommune.no på kommunens plan arkiv. </w:t>
      </w:r>
    </w:p>
    <w:p w:rsidR="00B47D69" w:rsidRPr="00B47D69" w:rsidRDefault="00B47D69" w:rsidP="00B47D69">
      <w:pPr>
        <w:autoSpaceDE w:val="0"/>
        <w:autoSpaceDN w:val="0"/>
        <w:adjustRightInd w:val="0"/>
        <w:rPr>
          <w:rFonts w:ascii="Verdana" w:hAnsi="Verdana" w:cs="Verdana"/>
          <w:color w:val="000000"/>
          <w:sz w:val="22"/>
          <w:szCs w:val="22"/>
          <w:lang w:eastAsia="en-US"/>
        </w:rPr>
      </w:pPr>
    </w:p>
    <w:p w:rsidR="00B47D69" w:rsidRPr="00B47D69" w:rsidRDefault="00B47D69" w:rsidP="00B47D69">
      <w:pPr>
        <w:autoSpaceDE w:val="0"/>
        <w:autoSpaceDN w:val="0"/>
        <w:adjustRightInd w:val="0"/>
        <w:rPr>
          <w:rFonts w:ascii="Verdana" w:hAnsi="Verdana" w:cs="Verdana"/>
          <w:color w:val="000000"/>
          <w:sz w:val="22"/>
          <w:szCs w:val="22"/>
          <w:lang w:eastAsia="en-US"/>
        </w:rPr>
      </w:pPr>
      <w:r w:rsidRPr="00B47D69">
        <w:rPr>
          <w:rFonts w:ascii="Verdana" w:hAnsi="Verdana" w:cs="Verdana"/>
          <w:b/>
          <w:bCs/>
          <w:color w:val="000000"/>
          <w:sz w:val="22"/>
          <w:szCs w:val="22"/>
          <w:lang w:eastAsia="en-US"/>
        </w:rPr>
        <w:t xml:space="preserve">Hensikten med planen </w:t>
      </w:r>
    </w:p>
    <w:p w:rsidR="00B47D69" w:rsidRPr="00B47D69" w:rsidRDefault="00B47D69" w:rsidP="00B47D69">
      <w:pPr>
        <w:autoSpaceDE w:val="0"/>
        <w:autoSpaceDN w:val="0"/>
        <w:adjustRightInd w:val="0"/>
        <w:rPr>
          <w:rFonts w:ascii="Verdana" w:hAnsi="Verdana" w:cs="Verdana"/>
          <w:color w:val="000000"/>
          <w:sz w:val="22"/>
          <w:szCs w:val="22"/>
          <w:lang w:eastAsia="en-US"/>
        </w:rPr>
      </w:pPr>
    </w:p>
    <w:p w:rsidR="00B47D69" w:rsidRPr="00B47D69" w:rsidRDefault="00B47D69" w:rsidP="00B47D69">
      <w:pPr>
        <w:autoSpaceDE w:val="0"/>
        <w:autoSpaceDN w:val="0"/>
        <w:adjustRightInd w:val="0"/>
        <w:rPr>
          <w:rFonts w:ascii="Verdana" w:hAnsi="Verdana" w:cs="Verdana"/>
          <w:b/>
          <w:bCs/>
          <w:color w:val="000000"/>
          <w:sz w:val="22"/>
          <w:szCs w:val="22"/>
          <w:lang w:eastAsia="en-US"/>
        </w:rPr>
      </w:pPr>
      <w:r w:rsidRPr="00B47D69">
        <w:rPr>
          <w:rFonts w:ascii="Verdana" w:hAnsi="Verdana" w:cs="Verdana"/>
          <w:color w:val="000000"/>
          <w:sz w:val="22"/>
          <w:szCs w:val="22"/>
          <w:lang w:eastAsia="en-US"/>
        </w:rPr>
        <w:t xml:space="preserve">Planområdet, som i hovedsak består av etablert bebyggelse og infrastruktur, er </w:t>
      </w:r>
      <w:proofErr w:type="spellStart"/>
      <w:r w:rsidRPr="00B47D69">
        <w:rPr>
          <w:rFonts w:ascii="Verdana" w:hAnsi="Verdana" w:cs="Verdana"/>
          <w:color w:val="000000"/>
          <w:sz w:val="22"/>
          <w:szCs w:val="22"/>
          <w:lang w:eastAsia="en-US"/>
        </w:rPr>
        <w:t>ca</w:t>
      </w:r>
      <w:proofErr w:type="spellEnd"/>
      <w:r w:rsidRPr="00B47D69">
        <w:rPr>
          <w:rFonts w:ascii="Verdana" w:hAnsi="Verdana" w:cs="Verdana"/>
          <w:color w:val="000000"/>
          <w:sz w:val="22"/>
          <w:szCs w:val="22"/>
          <w:lang w:eastAsia="en-US"/>
        </w:rPr>
        <w:t xml:space="preserve"> 116 daa, og ligger sentralt i Sandnessjøen. Målet med planarbeidet har vært å legge føringer for eksisterende småhusbebyggelse, barnehage og trafikkarealer. Det er bl.a. bestemmelser om utnyttelsesgrad, byggehøyde og byggegrense mot veg. Utnyttelsesgrad (BYA) er 30 prosent med en mulighet til fortetting for to områder.</w:t>
      </w:r>
    </w:p>
    <w:p w:rsidR="00B47D69" w:rsidRPr="00B47D69" w:rsidRDefault="00B47D69" w:rsidP="00B47D69">
      <w:pPr>
        <w:autoSpaceDE w:val="0"/>
        <w:autoSpaceDN w:val="0"/>
        <w:adjustRightInd w:val="0"/>
        <w:rPr>
          <w:rFonts w:ascii="Verdana" w:hAnsi="Verdana" w:cs="Verdana"/>
          <w:b/>
          <w:bCs/>
          <w:color w:val="000000"/>
          <w:sz w:val="22"/>
          <w:szCs w:val="22"/>
          <w:lang w:eastAsia="en-US"/>
        </w:rPr>
      </w:pPr>
    </w:p>
    <w:p w:rsidR="00B47D69" w:rsidRPr="00B47D69" w:rsidRDefault="00B47D69" w:rsidP="00B47D69">
      <w:pPr>
        <w:autoSpaceDE w:val="0"/>
        <w:autoSpaceDN w:val="0"/>
        <w:adjustRightInd w:val="0"/>
        <w:rPr>
          <w:rFonts w:ascii="Verdana" w:hAnsi="Verdana" w:cs="Verdana"/>
          <w:color w:val="000000"/>
          <w:sz w:val="22"/>
          <w:szCs w:val="22"/>
          <w:lang w:eastAsia="en-US"/>
        </w:rPr>
      </w:pPr>
      <w:r w:rsidRPr="00B47D69">
        <w:rPr>
          <w:rFonts w:ascii="Verdana" w:hAnsi="Verdana" w:cs="Verdana"/>
          <w:b/>
          <w:bCs/>
          <w:color w:val="000000"/>
          <w:sz w:val="22"/>
          <w:szCs w:val="22"/>
          <w:lang w:eastAsia="en-US"/>
        </w:rPr>
        <w:t xml:space="preserve">Klagerett </w:t>
      </w:r>
    </w:p>
    <w:p w:rsidR="00B47D69" w:rsidRDefault="00B47D69" w:rsidP="00B47D69">
      <w:pPr>
        <w:spacing w:after="160" w:line="259" w:lineRule="auto"/>
        <w:rPr>
          <w:rFonts w:ascii="Verdana" w:hAnsi="Verdana"/>
          <w:sz w:val="22"/>
          <w:szCs w:val="22"/>
          <w:lang w:eastAsia="en-US"/>
        </w:rPr>
      </w:pPr>
      <w:r w:rsidRPr="00B47D69">
        <w:rPr>
          <w:rFonts w:ascii="Verdana" w:hAnsi="Verdana"/>
          <w:sz w:val="22"/>
          <w:szCs w:val="22"/>
          <w:lang w:eastAsia="en-US"/>
        </w:rPr>
        <w:t xml:space="preserve">Enkeltvedtak kan påklages i henhold til forvaltningslovens § 28. Klagefristen er tre uker fra </w:t>
      </w:r>
      <w:r w:rsidR="00C72C3A">
        <w:rPr>
          <w:rFonts w:ascii="Verdana" w:hAnsi="Verdana"/>
          <w:sz w:val="22"/>
          <w:szCs w:val="22"/>
          <w:lang w:eastAsia="en-US"/>
        </w:rPr>
        <w:t>brev om planvedtak mottas</w:t>
      </w:r>
      <w:r w:rsidRPr="00B47D69">
        <w:rPr>
          <w:rFonts w:ascii="Verdana" w:hAnsi="Verdana"/>
          <w:sz w:val="22"/>
          <w:szCs w:val="22"/>
          <w:lang w:eastAsia="en-US"/>
        </w:rPr>
        <w:t xml:space="preserve">. Klagen må være undertegnet og vise til vedtaket </w:t>
      </w:r>
      <w:r w:rsidR="00C72C3A">
        <w:rPr>
          <w:rFonts w:ascii="Verdana" w:hAnsi="Verdana"/>
          <w:sz w:val="22"/>
          <w:szCs w:val="22"/>
          <w:lang w:eastAsia="en-US"/>
        </w:rPr>
        <w:t>som påklages</w:t>
      </w:r>
      <w:bookmarkStart w:id="3" w:name="_GoBack"/>
      <w:bookmarkEnd w:id="3"/>
      <w:r w:rsidRPr="00B47D69">
        <w:rPr>
          <w:rFonts w:ascii="Verdana" w:hAnsi="Verdana"/>
          <w:sz w:val="22"/>
          <w:szCs w:val="22"/>
          <w:lang w:eastAsia="en-US"/>
        </w:rPr>
        <w:t xml:space="preserve">. Klagen må være begrunnet og inneholde eventuelle nye opplysninger som kan ha betydning for klagebehandlingen, og må henvise til </w:t>
      </w:r>
      <w:proofErr w:type="spellStart"/>
      <w:r w:rsidRPr="00B47D69">
        <w:rPr>
          <w:rFonts w:ascii="Verdana" w:hAnsi="Verdana"/>
          <w:sz w:val="22"/>
          <w:szCs w:val="22"/>
          <w:lang w:eastAsia="en-US"/>
        </w:rPr>
        <w:t>saksnr</w:t>
      </w:r>
      <w:proofErr w:type="spellEnd"/>
      <w:r w:rsidRPr="00B47D69">
        <w:rPr>
          <w:rFonts w:ascii="Verdana" w:hAnsi="Verdana"/>
          <w:sz w:val="22"/>
          <w:szCs w:val="22"/>
          <w:lang w:eastAsia="en-US"/>
        </w:rPr>
        <w:t xml:space="preserve"> 2021/2489, </w:t>
      </w:r>
      <w:proofErr w:type="spellStart"/>
      <w:r w:rsidRPr="00B47D69">
        <w:rPr>
          <w:rFonts w:ascii="Verdana" w:hAnsi="Verdana"/>
          <w:sz w:val="22"/>
          <w:szCs w:val="22"/>
          <w:lang w:eastAsia="en-US"/>
        </w:rPr>
        <w:t>planid</w:t>
      </w:r>
      <w:proofErr w:type="spellEnd"/>
      <w:r w:rsidRPr="00B47D69">
        <w:rPr>
          <w:rFonts w:ascii="Verdana" w:hAnsi="Verdana"/>
          <w:sz w:val="22"/>
          <w:szCs w:val="22"/>
          <w:lang w:eastAsia="en-US"/>
        </w:rPr>
        <w:t xml:space="preserve"> 20210071 Områderegulering for </w:t>
      </w:r>
      <w:proofErr w:type="spellStart"/>
      <w:r w:rsidRPr="00B47D69">
        <w:rPr>
          <w:rFonts w:ascii="Verdana" w:hAnsi="Verdana"/>
          <w:sz w:val="22"/>
          <w:szCs w:val="22"/>
          <w:lang w:eastAsia="en-US"/>
        </w:rPr>
        <w:t>Bakkely</w:t>
      </w:r>
      <w:proofErr w:type="spellEnd"/>
      <w:r w:rsidRPr="00B47D69">
        <w:rPr>
          <w:rFonts w:ascii="Verdana" w:hAnsi="Verdana"/>
          <w:sz w:val="22"/>
          <w:szCs w:val="22"/>
          <w:lang w:eastAsia="en-US"/>
        </w:rPr>
        <w:t xml:space="preserve">. Klagen sendes post@alstahaug.kommune.no eller Alstahaug kommune, Boks 1006, 8805 Sandnessjøen. </w:t>
      </w:r>
    </w:p>
    <w:p w:rsidR="00C72C3A" w:rsidRDefault="00C72C3A" w:rsidP="00B47D69">
      <w:pPr>
        <w:spacing w:after="160" w:line="259" w:lineRule="auto"/>
        <w:rPr>
          <w:rFonts w:ascii="Verdana" w:hAnsi="Verdana"/>
          <w:sz w:val="22"/>
          <w:szCs w:val="22"/>
          <w:lang w:eastAsia="en-US"/>
        </w:rPr>
      </w:pPr>
    </w:p>
    <w:p w:rsidR="00C72C3A" w:rsidRPr="00B47D69" w:rsidRDefault="00C72C3A" w:rsidP="00B47D69">
      <w:pPr>
        <w:spacing w:after="160" w:line="259" w:lineRule="auto"/>
        <w:rPr>
          <w:rFonts w:ascii="Verdana" w:hAnsi="Verdana"/>
          <w:sz w:val="22"/>
          <w:szCs w:val="22"/>
          <w:lang w:eastAsia="en-US"/>
        </w:rPr>
      </w:pPr>
      <w:r>
        <w:rPr>
          <w:rFonts w:ascii="Verdana" w:hAnsi="Verdana"/>
          <w:sz w:val="22"/>
          <w:szCs w:val="22"/>
          <w:lang w:eastAsia="en-US"/>
        </w:rPr>
        <w:t>Enhet for plan, landbruk og miljø</w:t>
      </w:r>
    </w:p>
    <w:bookmarkEnd w:id="1"/>
    <w:p w:rsidR="001E5779" w:rsidRDefault="001E5779"/>
    <w:sectPr w:rsidR="001E5779" w:rsidSect="00DB403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69"/>
    <w:rsid w:val="00006C34"/>
    <w:rsid w:val="00082E41"/>
    <w:rsid w:val="000E6855"/>
    <w:rsid w:val="001E5779"/>
    <w:rsid w:val="0020761D"/>
    <w:rsid w:val="002512AE"/>
    <w:rsid w:val="002B4D1A"/>
    <w:rsid w:val="003B3D8F"/>
    <w:rsid w:val="003C58B1"/>
    <w:rsid w:val="003D2BF5"/>
    <w:rsid w:val="003F0BAC"/>
    <w:rsid w:val="00461906"/>
    <w:rsid w:val="004C714A"/>
    <w:rsid w:val="004D3A79"/>
    <w:rsid w:val="004E65B8"/>
    <w:rsid w:val="00552C81"/>
    <w:rsid w:val="0056274B"/>
    <w:rsid w:val="005A236A"/>
    <w:rsid w:val="0061434A"/>
    <w:rsid w:val="006729FF"/>
    <w:rsid w:val="006D1897"/>
    <w:rsid w:val="006F2883"/>
    <w:rsid w:val="007311CA"/>
    <w:rsid w:val="00734D18"/>
    <w:rsid w:val="007573E0"/>
    <w:rsid w:val="007E7671"/>
    <w:rsid w:val="0081595F"/>
    <w:rsid w:val="00820C3C"/>
    <w:rsid w:val="0092448F"/>
    <w:rsid w:val="00981CAD"/>
    <w:rsid w:val="009F2496"/>
    <w:rsid w:val="00A2367E"/>
    <w:rsid w:val="00B36E39"/>
    <w:rsid w:val="00B42BB7"/>
    <w:rsid w:val="00B47D69"/>
    <w:rsid w:val="00B52062"/>
    <w:rsid w:val="00BD7614"/>
    <w:rsid w:val="00BE2D92"/>
    <w:rsid w:val="00C15CE5"/>
    <w:rsid w:val="00C24684"/>
    <w:rsid w:val="00C302D4"/>
    <w:rsid w:val="00C536A6"/>
    <w:rsid w:val="00C72C3A"/>
    <w:rsid w:val="00CC21B1"/>
    <w:rsid w:val="00CD623F"/>
    <w:rsid w:val="00CE0EBF"/>
    <w:rsid w:val="00D127BC"/>
    <w:rsid w:val="00D26CE4"/>
    <w:rsid w:val="00D42E89"/>
    <w:rsid w:val="00E01D52"/>
    <w:rsid w:val="00E42C19"/>
    <w:rsid w:val="00E64644"/>
    <w:rsid w:val="00ED6BB8"/>
    <w:rsid w:val="00EE3B11"/>
    <w:rsid w:val="00EF0957"/>
    <w:rsid w:val="00F47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47D69"/>
    <w:rPr>
      <w:rFonts w:ascii="Verdana" w:hAnsi="Verdana"/>
      <w:szCs w:val="22"/>
      <w:lang w:eastAsia="en-US"/>
    </w:rPr>
  </w:style>
  <w:style w:type="paragraph" w:customStyle="1" w:styleId="Default">
    <w:name w:val="Default"/>
    <w:rsid w:val="00B47D69"/>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47D69"/>
    <w:rPr>
      <w:rFonts w:ascii="Verdana" w:hAnsi="Verdana"/>
      <w:szCs w:val="22"/>
      <w:lang w:eastAsia="en-US"/>
    </w:rPr>
  </w:style>
  <w:style w:type="paragraph" w:customStyle="1" w:styleId="Default">
    <w:name w:val="Default"/>
    <w:rsid w:val="00B47D69"/>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AD17BA3E.dotm</Template>
  <TotalTime>6</TotalTime>
  <Pages>1</Pages>
  <Words>174</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Ellen-Karin Kolle</dc:creator>
  <cp:lastModifiedBy>Ellen-Karin Kolle</cp:lastModifiedBy>
  <cp:revision>2</cp:revision>
  <dcterms:created xsi:type="dcterms:W3CDTF">2022-10-10T10:11:00Z</dcterms:created>
  <dcterms:modified xsi:type="dcterms:W3CDTF">2022-10-10T10:17:00Z</dcterms:modified>
</cp:coreProperties>
</file>